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A5" w:rsidRDefault="00A449A5" w:rsidP="00A449A5">
      <w:pPr>
        <w:pStyle w:val="StandardWeb"/>
      </w:pPr>
      <w:r>
        <w:rPr>
          <w:rFonts w:ascii="Calibri" w:hAnsi="Calibri"/>
        </w:rPr>
        <w:t xml:space="preserve">   Praxisbegleitung Blau-Kreuz Gruppenleiter 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 xml:space="preserve">                   im Landesverband Sachsen-Anhalt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 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Unsere Blau-Kreuz Gruppe Ilsenburg richtete am 20.10.18 im Ilsenburger Pfarramt das Treffen der Gruppenleiter aus. Zudem waren auch einige Mitglieder der Gruppen anwesend.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So war die BK-Gruppe aus Zeitz mit fünf Mitgliedern anwesend. Die BK-Gruppen Harzgerode und Osterwieck  waren jeweils durch zwei Mitglieder vertreten. Die BK-Gruppe Wernigerode sowie die zwei Gruppen aus Elbingerode waren jeweils in Person des Gruppenleiters dabei.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Die BK-Gruppe Ilsenburg war durch vier Mitglieder vertreten.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Unserer Referent Manfred Fiedelak bearbeitete mit uns das Thema-,, Gemeinsam echt Stark“. An einem Netzdreieck zeigte Manfred sehr anschaulich die Vorteile des Beisammenseins, den Austausch und die gegenseitige Hilfe in BK-Gruppen.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Anschließend wurde das von der Gruppe Osterwieck eingebrachte Thema  ,, Teilen von Aufgaben und Arbeit in unseren Gruppen“ intensiv diskutiert.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 xml:space="preserve"> Es war ein lehrreiches und informatives Treffen, bei dem jeder Teilnehmer sich mit seinen Erfahrungen einbrachte und auch viel an neuen Sichtweisen mitnehmen konnte.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Herzlichen Dank an unseren Referenten Manfred und alle Anwesende.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 </w:t>
      </w:r>
    </w:p>
    <w:p w:rsidR="00A449A5" w:rsidRDefault="00A449A5" w:rsidP="00A449A5">
      <w:pPr>
        <w:pStyle w:val="StandardWeb"/>
      </w:pPr>
      <w:r>
        <w:rPr>
          <w:rFonts w:ascii="Calibri" w:hAnsi="Calibri"/>
        </w:rPr>
        <w:t>Roland Krombholz</w:t>
      </w:r>
    </w:p>
    <w:p w:rsidR="00A449A5" w:rsidRDefault="00A449A5" w:rsidP="00A449A5">
      <w:pPr>
        <w:rPr>
          <w:rFonts w:eastAsia="Times New Roman"/>
        </w:rPr>
      </w:pPr>
      <w:r>
        <w:rPr>
          <w:rFonts w:asciiTheme="minorHAnsi" w:hAnsiTheme="minorHAnsi" w:cstheme="minorBidi"/>
          <w:lang w:eastAsia="en-US"/>
        </w:rPr>
        <w:t xml:space="preserve">Leiter BK-Gruppe Ilsenburg                                                                                                                      </w:t>
      </w:r>
    </w:p>
    <w:p w:rsidR="00821A7A" w:rsidRDefault="00821A7A">
      <w:bookmarkStart w:id="0" w:name="_GoBack"/>
      <w:bookmarkEnd w:id="0"/>
    </w:p>
    <w:sectPr w:rsidR="00821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5"/>
    <w:rsid w:val="00821A7A"/>
    <w:rsid w:val="00A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9A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4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9A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Landesverband</dc:creator>
  <cp:lastModifiedBy>BK Landesverband</cp:lastModifiedBy>
  <cp:revision>1</cp:revision>
  <dcterms:created xsi:type="dcterms:W3CDTF">2018-10-29T09:40:00Z</dcterms:created>
  <dcterms:modified xsi:type="dcterms:W3CDTF">2018-10-29T09:43:00Z</dcterms:modified>
</cp:coreProperties>
</file>